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D0" w:rsidRDefault="00C120D0" w:rsidP="00C12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block-3383612"/>
      <w:r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120D0" w:rsidRDefault="00F776C8" w:rsidP="00C120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НОВОЮРКОВИЧСКАЯ</w:t>
      </w:r>
      <w:r w:rsidR="00C120D0">
        <w:rPr>
          <w:rFonts w:ascii="Times New Roman" w:hAnsi="Times New Roman"/>
          <w:b/>
          <w:sz w:val="24"/>
          <w:szCs w:val="24"/>
          <w:lang w:val="ru-RU"/>
        </w:rPr>
        <w:t xml:space="preserve"> СРЕДНЯЯ ОБЩЕОБРАЗОВАТЕЛЬНАЯ ШКОЛА</w:t>
      </w:r>
    </w:p>
    <w:p w:rsidR="00C120D0" w:rsidRDefault="00C120D0" w:rsidP="00C120D0">
      <w:pPr>
        <w:spacing w:after="0" w:line="240" w:lineRule="auto"/>
        <w:ind w:left="-1134" w:right="-426"/>
        <w:rPr>
          <w:rFonts w:ascii="Times New Roman" w:hAnsi="Times New Roman" w:cs="Times New Roman"/>
          <w:lang w:val="ru-RU"/>
        </w:rPr>
      </w:pPr>
    </w:p>
    <w:p w:rsidR="00C120D0" w:rsidRDefault="00C120D0" w:rsidP="00C12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C120D0" w:rsidRDefault="00C120D0" w:rsidP="00C12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«Алгебра» для 7-9 классов</w:t>
      </w:r>
    </w:p>
    <w:p w:rsidR="00C120D0" w:rsidRDefault="00D57F9B" w:rsidP="00C120D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35F56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«Алгебра» обязательной предметной области «Математика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информатика</w:t>
      </w:r>
      <w:r w:rsidRPr="00335F56">
        <w:rPr>
          <w:rFonts w:ascii="Times New Roman" w:hAnsi="Times New Roman" w:cs="Times New Roman"/>
          <w:sz w:val="24"/>
          <w:szCs w:val="24"/>
          <w:lang w:val="ru-RU"/>
        </w:rPr>
        <w:t xml:space="preserve">» является частью основной образовательной программы основного общего образования (ООП ООО) МБОУ </w:t>
      </w:r>
      <w:r>
        <w:rPr>
          <w:rFonts w:ascii="Times New Roman" w:hAnsi="Times New Roman" w:cs="Times New Roman"/>
          <w:sz w:val="24"/>
          <w:szCs w:val="24"/>
          <w:lang w:val="ru-RU"/>
        </w:rPr>
        <w:t>Новоюрковичской С</w:t>
      </w:r>
      <w:r w:rsidRPr="00335F56">
        <w:rPr>
          <w:rFonts w:ascii="Times New Roman" w:hAnsi="Times New Roman" w:cs="Times New Roman"/>
          <w:sz w:val="24"/>
          <w:szCs w:val="24"/>
          <w:lang w:val="ru-RU"/>
        </w:rPr>
        <w:t xml:space="preserve">ОШ, разработана в соответствии с пунктом </w:t>
      </w:r>
      <w:r w:rsidRPr="00EA20CC">
        <w:rPr>
          <w:rFonts w:ascii="Times New Roman" w:hAnsi="Times New Roman" w:cs="Times New Roman"/>
          <w:lang w:val="ru-RU"/>
        </w:rPr>
        <w:t xml:space="preserve">32.1 ФГОС ООО-2021 </w:t>
      </w:r>
      <w:r w:rsidRPr="00EA20CC">
        <w:rPr>
          <w:rFonts w:ascii="Times New Roman" w:eastAsia="Calibri" w:hAnsi="Times New Roman" w:cs="Times New Roman"/>
          <w:lang w:val="ru-RU"/>
        </w:rPr>
        <w:t xml:space="preserve">на основе  </w:t>
      </w:r>
      <w:r w:rsidRPr="00EA20CC">
        <w:rPr>
          <w:rFonts w:ascii="Times New Roman" w:hAnsi="Times New Roman" w:cs="Times New Roman"/>
          <w:color w:val="000000"/>
          <w:lang w:val="ru-RU"/>
        </w:rPr>
        <w:t xml:space="preserve">ФГОС ООО-2010г. и  ПООП ООО-2020г. Рабочая программа </w:t>
      </w:r>
      <w:r>
        <w:rPr>
          <w:rFonts w:ascii="Times New Roman" w:hAnsi="Times New Roman" w:cs="Times New Roman"/>
          <w:color w:val="000000"/>
          <w:lang w:val="ru-RU"/>
        </w:rPr>
        <w:t>по учебному предмету «Алгебра» для 7-9</w:t>
      </w:r>
      <w:r w:rsidRPr="00EA20CC">
        <w:rPr>
          <w:rFonts w:ascii="Times New Roman" w:hAnsi="Times New Roman" w:cs="Times New Roman"/>
          <w:color w:val="000000"/>
          <w:lang w:val="ru-RU"/>
        </w:rPr>
        <w:t xml:space="preserve"> классов </w:t>
      </w:r>
      <w:r w:rsidRPr="00EA20CC">
        <w:rPr>
          <w:rFonts w:ascii="Times New Roman" w:eastAsia="Times New Roman" w:hAnsi="Times New Roman" w:cs="Times New Roman"/>
          <w:sz w:val="24"/>
          <w:szCs w:val="24"/>
          <w:lang w:val="ru-RU"/>
        </w:rPr>
        <w:t>приведен</w:t>
      </w:r>
      <w:r w:rsidRPr="00EA20CC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EA20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соответствие с </w:t>
      </w:r>
      <w:r w:rsidRPr="00EA20CC">
        <w:rPr>
          <w:rFonts w:ascii="Times New Roman" w:eastAsia="Times New Roman" w:hAnsi="Times New Roman"/>
          <w:sz w:val="24"/>
          <w:szCs w:val="24"/>
          <w:lang w:val="ru-RU"/>
        </w:rPr>
        <w:t xml:space="preserve"> ФОП О</w:t>
      </w:r>
      <w:r w:rsidRPr="00EA20CC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EA20CC">
        <w:rPr>
          <w:rFonts w:ascii="Times New Roman" w:eastAsia="Times New Roman" w:hAnsi="Times New Roman"/>
          <w:sz w:val="24"/>
          <w:szCs w:val="24"/>
          <w:lang w:val="ru-RU"/>
        </w:rPr>
        <w:t xml:space="preserve"> и ФРП по </w:t>
      </w:r>
      <w:r>
        <w:rPr>
          <w:rFonts w:ascii="Times New Roman" w:eastAsia="Times New Roman" w:hAnsi="Times New Roman"/>
          <w:sz w:val="24"/>
          <w:szCs w:val="24"/>
          <w:lang w:val="ru-RU"/>
        </w:rPr>
        <w:t>алгебре</w:t>
      </w:r>
      <w:r w:rsidRPr="00EA20C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A20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части </w:t>
      </w:r>
      <w:r w:rsidRPr="00EA20CC">
        <w:rPr>
          <w:rFonts w:ascii="Times New Roman" w:hAnsi="Times New Roman" w:cs="Times New Roman"/>
          <w:lang w:val="ru-RU"/>
        </w:rPr>
        <w:t>содержания  обучения и планируемых результатов   освоения программы на уровне ООО  и реализуется 3 года  с 7 по 9 класс</w:t>
      </w:r>
    </w:p>
    <w:p w:rsidR="00C120D0" w:rsidRDefault="00C120D0" w:rsidP="00C120D0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C120D0" w:rsidRPr="005248BE" w:rsidRDefault="00C120D0" w:rsidP="00C120D0">
      <w:pPr>
        <w:tabs>
          <w:tab w:val="num" w:pos="709"/>
        </w:tabs>
        <w:spacing w:after="0" w:line="240" w:lineRule="auto"/>
        <w:ind w:left="-142"/>
        <w:jc w:val="both"/>
        <w:rPr>
          <w:rStyle w:val="aa"/>
          <w:i w:val="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При реализации рабочей программы по учебному предмету «Алгебра» используются </w:t>
      </w:r>
      <w:r>
        <w:rPr>
          <w:rStyle w:val="aa"/>
          <w:lang w:val="ru-RU"/>
        </w:rPr>
        <w:t>учебники, включённые в Приложение №2 ФПУ-2022 (п</w:t>
      </w:r>
      <w:r>
        <w:rPr>
          <w:rFonts w:ascii="Times New Roman" w:hAnsi="Times New Roman" w:cs="Times New Roman"/>
          <w:lang w:val="ru-RU"/>
        </w:rPr>
        <w:t xml:space="preserve">риказ Минпросвещения России от 21.09.2022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lang w:val="ru-RU"/>
        </w:rPr>
        <w:t xml:space="preserve"> 858)</w:t>
      </w:r>
      <w:r>
        <w:rPr>
          <w:rStyle w:val="aa"/>
          <w:rFonts w:ascii="Times New Roman" w:hAnsi="Times New Roman" w:cs="Times New Roman"/>
          <w:lang w:val="ru-RU"/>
        </w:rPr>
        <w:t>:</w:t>
      </w:r>
    </w:p>
    <w:p w:rsidR="00C120D0" w:rsidRDefault="00C120D0" w:rsidP="00C120D0">
      <w:pPr>
        <w:tabs>
          <w:tab w:val="num" w:pos="709"/>
        </w:tabs>
        <w:spacing w:after="0" w:line="240" w:lineRule="auto"/>
        <w:ind w:left="-142"/>
        <w:jc w:val="both"/>
        <w:rPr>
          <w:rStyle w:val="aa"/>
          <w:i w:val="0"/>
          <w:lang w:val="ru-RU"/>
        </w:rPr>
      </w:pPr>
    </w:p>
    <w:p w:rsidR="00F776C8" w:rsidRDefault="00C120D0" w:rsidP="00F776C8">
      <w:pPr>
        <w:pStyle w:val="af0"/>
        <w:numPr>
          <w:ilvl w:val="0"/>
          <w:numId w:val="7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776C8">
        <w:rPr>
          <w:rFonts w:ascii="Times New Roman" w:hAnsi="Times New Roman" w:cs="Times New Roman"/>
          <w:lang w:val="ru-RU"/>
        </w:rPr>
        <w:t>Алгебра. 7 класс. Учебник (авторы Ю. Н. Макарычев,Н. Г. Миндюк, К. И. Нешков, С. Б. Суворова)</w:t>
      </w:r>
      <w:r w:rsidR="00F776C8" w:rsidRPr="00F776C8">
        <w:rPr>
          <w:rFonts w:ascii="Times New Roman" w:hAnsi="Times New Roman" w:cs="Times New Roman"/>
          <w:lang w:val="ru-RU"/>
        </w:rPr>
        <w:t>; под редакцией С. А</w:t>
      </w:r>
      <w:r w:rsidRPr="00F776C8">
        <w:rPr>
          <w:rFonts w:ascii="Times New Roman" w:hAnsi="Times New Roman" w:cs="Times New Roman"/>
          <w:lang w:val="ru-RU"/>
        </w:rPr>
        <w:t>.</w:t>
      </w:r>
      <w:r w:rsidR="00F776C8" w:rsidRPr="00F776C8">
        <w:rPr>
          <w:rFonts w:ascii="Times New Roman" w:hAnsi="Times New Roman" w:cs="Times New Roman"/>
          <w:lang w:val="ru-RU"/>
        </w:rPr>
        <w:t>Теляковского</w:t>
      </w:r>
      <w:r w:rsidRPr="00F776C8">
        <w:rPr>
          <w:rFonts w:ascii="Times New Roman" w:hAnsi="Times New Roman" w:cs="Times New Roman"/>
          <w:lang w:val="ru-RU"/>
        </w:rPr>
        <w:t xml:space="preserve"> -</w:t>
      </w:r>
      <w:r w:rsidR="00F776C8" w:rsidRPr="00F776C8">
        <w:rPr>
          <w:rFonts w:ascii="Times New Roman" w:hAnsi="Times New Roman" w:cs="Times New Roman"/>
          <w:lang w:val="ru-RU"/>
        </w:rPr>
        <w:t xml:space="preserve"> </w:t>
      </w:r>
      <w:r w:rsidRPr="00F776C8">
        <w:rPr>
          <w:rFonts w:ascii="Times New Roman" w:hAnsi="Times New Roman" w:cs="Times New Roman"/>
          <w:lang w:val="ru-RU"/>
        </w:rPr>
        <w:t>М.: Просвещение</w:t>
      </w:r>
    </w:p>
    <w:p w:rsidR="00F776C8" w:rsidRDefault="00F776C8" w:rsidP="00F776C8">
      <w:pPr>
        <w:pStyle w:val="af0"/>
        <w:numPr>
          <w:ilvl w:val="0"/>
          <w:numId w:val="7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Алгебра. 8</w:t>
      </w:r>
      <w:r w:rsidRPr="00F776C8">
        <w:rPr>
          <w:rFonts w:ascii="Times New Roman" w:hAnsi="Times New Roman" w:cs="Times New Roman"/>
          <w:lang w:val="ru-RU"/>
        </w:rPr>
        <w:t xml:space="preserve"> класс. Учебник (авторы Ю. Н. Макарычев,Н. Г. Миндюк, К. И. Нешков, С. Б. Суворова); под редакцией С. А.Теляковского - М.: Просвещение</w:t>
      </w:r>
    </w:p>
    <w:p w:rsidR="00F776C8" w:rsidRDefault="00705F11" w:rsidP="00F776C8">
      <w:pPr>
        <w:pStyle w:val="af0"/>
        <w:numPr>
          <w:ilvl w:val="0"/>
          <w:numId w:val="7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Алгебра. 9</w:t>
      </w:r>
      <w:r w:rsidR="00F776C8" w:rsidRPr="00F776C8">
        <w:rPr>
          <w:rFonts w:ascii="Times New Roman" w:hAnsi="Times New Roman" w:cs="Times New Roman"/>
          <w:lang w:val="ru-RU"/>
        </w:rPr>
        <w:t xml:space="preserve"> класс. Учебник (авторы Ю. Н. Макарычев,Н. Г. Миндюк, К. И. Нешков, С. Б. Суворова); под редакцией С. А.Теляковского - М.: Просвещение</w:t>
      </w:r>
    </w:p>
    <w:p w:rsidR="00F776C8" w:rsidRPr="00F776C8" w:rsidRDefault="00F776C8" w:rsidP="00F776C8">
      <w:pPr>
        <w:tabs>
          <w:tab w:val="left" w:pos="-142"/>
        </w:tabs>
        <w:spacing w:after="0" w:line="240" w:lineRule="auto"/>
        <w:ind w:left="425"/>
        <w:jc w:val="both"/>
        <w:rPr>
          <w:rFonts w:ascii="Times New Roman" w:hAnsi="Times New Roman" w:cs="Times New Roman"/>
          <w:lang w:val="ru-RU"/>
        </w:rPr>
      </w:pPr>
    </w:p>
    <w:p w:rsidR="00C120D0" w:rsidRDefault="00C120D0" w:rsidP="00C120D0">
      <w:pPr>
        <w:tabs>
          <w:tab w:val="num" w:pos="709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Рабочая программа разработана учителем математики школы </w:t>
      </w:r>
      <w:r w:rsidR="00F776C8">
        <w:rPr>
          <w:rFonts w:ascii="Times New Roman" w:hAnsi="Times New Roman" w:cs="Times New Roman"/>
          <w:lang w:val="ru-RU"/>
        </w:rPr>
        <w:t xml:space="preserve">в соответствии </w:t>
      </w:r>
      <w:r>
        <w:rPr>
          <w:rFonts w:ascii="Times New Roman" w:hAnsi="Times New Roman" w:cs="Times New Roman"/>
          <w:lang w:val="ru-RU"/>
        </w:rPr>
        <w:t>с Положением о рабочих программах и определяет организацию образовательной деятельности учителя в школе по предмету «</w:t>
      </w:r>
      <w:r w:rsidR="00E250F2">
        <w:rPr>
          <w:rFonts w:ascii="Times New Roman" w:hAnsi="Times New Roman" w:cs="Times New Roman"/>
          <w:lang w:val="ru-RU"/>
        </w:rPr>
        <w:t>Алгебра</w:t>
      </w:r>
      <w:r>
        <w:rPr>
          <w:rFonts w:ascii="Times New Roman" w:hAnsi="Times New Roman" w:cs="Times New Roman"/>
          <w:lang w:val="ru-RU"/>
        </w:rPr>
        <w:t xml:space="preserve">». </w:t>
      </w:r>
    </w:p>
    <w:p w:rsidR="00C120D0" w:rsidRDefault="00C120D0" w:rsidP="00C120D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программа содержит следующие структурные элементы:</w:t>
      </w:r>
    </w:p>
    <w:p w:rsidR="00C120D0" w:rsidRDefault="00C120D0" w:rsidP="00C120D0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-цели изучения учебного предмета «Алгебра»;</w:t>
      </w:r>
    </w:p>
    <w:p w:rsidR="00C120D0" w:rsidRDefault="00C120D0" w:rsidP="00C120D0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-место учебного предмета «Алгебра» в учебном плане;</w:t>
      </w:r>
    </w:p>
    <w:p w:rsidR="00C120D0" w:rsidRDefault="00C120D0" w:rsidP="00C120D0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-содержание учебного предмета «Алгебра»;</w:t>
      </w:r>
    </w:p>
    <w:p w:rsidR="00C120D0" w:rsidRDefault="00C120D0" w:rsidP="00C120D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-планируемые результаты (личностные, метапредметные и предметные);</w:t>
      </w:r>
    </w:p>
    <w:p w:rsidR="00C120D0" w:rsidRDefault="00C120D0" w:rsidP="00C120D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-тематическое планирование, сформированное с учётом рабочей программы воспитания и возможностью использования ЭОР/ЦОР.</w:t>
      </w:r>
    </w:p>
    <w:p w:rsidR="00C120D0" w:rsidRDefault="00C120D0" w:rsidP="00C120D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программа обсуждена на заседании ШМО учителей естественно-математических предметов школы</w:t>
      </w:r>
      <w:r w:rsidR="00D57F9B">
        <w:rPr>
          <w:rFonts w:ascii="Times New Roman" w:hAnsi="Times New Roman" w:cs="Times New Roman"/>
          <w:lang w:val="ru-RU"/>
        </w:rPr>
        <w:t>,</w:t>
      </w:r>
      <w:bookmarkStart w:id="1" w:name="_GoBack"/>
      <w:bookmarkEnd w:id="1"/>
      <w:r w:rsidR="00705F1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принята решением педагогического совета (протокол № 10 от 29.08.2023г.), утверждена приказом по МБОУ Новоюрковичской СОШ № 24 от 29.08.2023г. в качестве части содержания ООП ООО</w:t>
      </w:r>
    </w:p>
    <w:p w:rsidR="00C120D0" w:rsidRDefault="00C120D0" w:rsidP="00C120D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основе данной программы учителем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C120D0" w:rsidRDefault="00C120D0" w:rsidP="00C120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20D0" w:rsidRDefault="00C120D0" w:rsidP="00C12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Выписка</w:t>
      </w:r>
    </w:p>
    <w:p w:rsidR="00C120D0" w:rsidRDefault="00C120D0" w:rsidP="00C12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из основной образовательной программы основного общего образования</w:t>
      </w:r>
    </w:p>
    <w:p w:rsidR="00C120D0" w:rsidRDefault="00C120D0" w:rsidP="00C120D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C120D0" w:rsidRDefault="00C120D0" w:rsidP="00C120D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C120D0" w:rsidRDefault="00C120D0" w:rsidP="00C120D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«Алгебра»</w:t>
      </w:r>
    </w:p>
    <w:p w:rsidR="00C120D0" w:rsidRDefault="00C120D0" w:rsidP="00C120D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7 - 9 классов </w:t>
      </w:r>
    </w:p>
    <w:p w:rsidR="00C120D0" w:rsidRDefault="00C120D0" w:rsidP="00C120D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реализации 3 года (с 7 по 9 класс)</w:t>
      </w:r>
    </w:p>
    <w:p w:rsidR="00BD354C" w:rsidRPr="005F4774" w:rsidRDefault="00BD354C" w:rsidP="005F4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31ABB" w:rsidRDefault="00231ABB" w:rsidP="00231ABB">
      <w:pPr>
        <w:spacing w:after="0" w:line="240" w:lineRule="auto"/>
        <w:ind w:left="-142" w:right="-143" w:firstLine="709"/>
        <w:rPr>
          <w:rFonts w:ascii="Times New Roman" w:hAnsi="Times New Roman" w:cs="Times New Roman"/>
          <w:b/>
          <w:lang w:val="ru-RU"/>
        </w:rPr>
      </w:pPr>
      <w:bookmarkStart w:id="2" w:name="block-3383613"/>
      <w:bookmarkEnd w:id="0"/>
      <w:r w:rsidRPr="00314157">
        <w:rPr>
          <w:rFonts w:ascii="Times New Roman" w:hAnsi="Times New Roman" w:cs="Times New Roman"/>
          <w:b/>
          <w:lang w:val="ru-RU"/>
        </w:rPr>
        <w:t>ЦЕЛИ ИЗУЧЕНИЯ УЧЕБНОГО ПРЕДМЕТА «</w:t>
      </w:r>
      <w:r>
        <w:rPr>
          <w:rFonts w:ascii="Times New Roman" w:hAnsi="Times New Roman" w:cs="Times New Roman"/>
          <w:b/>
          <w:lang w:val="ru-RU"/>
        </w:rPr>
        <w:t>АЛГЕБРА</w:t>
      </w:r>
      <w:r w:rsidRPr="00314157">
        <w:rPr>
          <w:rFonts w:ascii="Times New Roman" w:hAnsi="Times New Roman" w:cs="Times New Roman"/>
          <w:b/>
          <w:lang w:val="ru-RU"/>
        </w:rPr>
        <w:t>»</w:t>
      </w:r>
    </w:p>
    <w:p w:rsidR="00E250F2" w:rsidRPr="00A82991" w:rsidRDefault="00E250F2" w:rsidP="00231ABB">
      <w:pPr>
        <w:spacing w:after="0" w:line="240" w:lineRule="auto"/>
        <w:ind w:left="-142" w:right="-143" w:firstLine="709"/>
        <w:rPr>
          <w:rFonts w:ascii="Times New Roman" w:hAnsi="Times New Roman" w:cs="Times New Roman"/>
          <w:b/>
          <w:lang w:val="ru-RU"/>
        </w:rPr>
      </w:pPr>
    </w:p>
    <w:p w:rsidR="00E250F2" w:rsidRPr="00636B4D" w:rsidRDefault="00E250F2" w:rsidP="00E250F2">
      <w:pPr>
        <w:spacing w:after="0" w:line="240" w:lineRule="auto"/>
        <w:ind w:right="-143"/>
        <w:rPr>
          <w:rFonts w:ascii="Times New Roman" w:hAnsi="Times New Roman" w:cs="Times New Roman"/>
          <w:b/>
          <w:lang w:val="ru-RU"/>
        </w:rPr>
      </w:pPr>
      <w:r w:rsidRPr="00636B4D">
        <w:rPr>
          <w:rFonts w:ascii="Times New Roman" w:hAnsi="Times New Roman" w:cs="Times New Roman"/>
          <w:lang w:val="ru-RU"/>
        </w:rPr>
        <w:t xml:space="preserve">Целями обучения математике в 7–9 классах являются: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:rsidR="00E250F2" w:rsidRPr="00636B4D" w:rsidRDefault="00E250F2" w:rsidP="00E250F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36B4D">
        <w:rPr>
          <w:rFonts w:ascii="Times New Roman" w:hAnsi="Times New Roman" w:cs="Times New Roman"/>
          <w:lang w:val="ru-RU"/>
        </w:rPr>
        <w:lastRenderedPageBreak/>
        <w:t xml:space="preserve"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</w:t>
      </w:r>
    </w:p>
    <w:p w:rsidR="00E250F2" w:rsidRPr="00636B4D" w:rsidRDefault="00E250F2" w:rsidP="00E250F2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36B4D">
        <w:rPr>
          <w:rFonts w:ascii="Times New Roman" w:hAnsi="Times New Roman" w:cs="Times New Roman"/>
          <w:lang w:val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E250F2" w:rsidRPr="00636B4D" w:rsidRDefault="00E250F2" w:rsidP="00E250F2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36B4D">
        <w:rPr>
          <w:rFonts w:ascii="Times New Roman" w:hAnsi="Times New Roman" w:cs="Times New Roman"/>
          <w:lang w:val="ru-RU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E250F2" w:rsidRPr="00636B4D" w:rsidRDefault="00E250F2" w:rsidP="00E250F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36B4D">
        <w:rPr>
          <w:rFonts w:ascii="Times New Roman" w:hAnsi="Times New Roman" w:cs="Times New Roman"/>
          <w:color w:val="000000"/>
          <w:lang w:val="ru-RU"/>
        </w:rPr>
        <w:t xml:space="preserve">   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250F2" w:rsidRPr="00636B4D" w:rsidRDefault="00E250F2" w:rsidP="00E250F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36B4D">
        <w:rPr>
          <w:rFonts w:ascii="Times New Roman" w:hAnsi="Times New Roman" w:cs="Times New Roman"/>
          <w:color w:val="000000"/>
          <w:lang w:val="ru-RU"/>
        </w:rPr>
        <w:t xml:space="preserve">    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   Содержательной и структурной особенностью учебного курса «Алгебра» является его интегрированный характер.</w:t>
      </w:r>
    </w:p>
    <w:p w:rsidR="00E250F2" w:rsidRPr="00636B4D" w:rsidRDefault="00E250F2" w:rsidP="00E250F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36B4D">
        <w:rPr>
          <w:rFonts w:ascii="Times New Roman" w:hAnsi="Times New Roman" w:cs="Times New Roman"/>
          <w:color w:val="000000"/>
          <w:lang w:val="ru-RU"/>
        </w:rPr>
        <w:t xml:space="preserve">   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250F2" w:rsidRPr="00636B4D" w:rsidRDefault="00E250F2" w:rsidP="00E250F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36B4D">
        <w:rPr>
          <w:rFonts w:ascii="Times New Roman" w:hAnsi="Times New Roman" w:cs="Times New Roman"/>
          <w:color w:val="000000"/>
          <w:lang w:val="ru-RU"/>
        </w:rPr>
        <w:t xml:space="preserve">    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250F2" w:rsidRPr="00636B4D" w:rsidRDefault="00E250F2" w:rsidP="00E250F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36B4D">
        <w:rPr>
          <w:rFonts w:ascii="Times New Roman" w:hAnsi="Times New Roman" w:cs="Times New Roman"/>
          <w:color w:val="000000"/>
          <w:lang w:val="ru-RU"/>
        </w:rPr>
        <w:t xml:space="preserve">    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250F2" w:rsidRPr="00636B4D" w:rsidRDefault="00E250F2" w:rsidP="00E250F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36B4D">
        <w:rPr>
          <w:rFonts w:ascii="Times New Roman" w:hAnsi="Times New Roman" w:cs="Times New Roman"/>
          <w:color w:val="000000"/>
          <w:lang w:val="ru-RU"/>
        </w:rPr>
        <w:t xml:space="preserve">    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.</w:t>
      </w:r>
    </w:p>
    <w:p w:rsidR="00231ABB" w:rsidRPr="00A82991" w:rsidRDefault="00231ABB" w:rsidP="00231ABB">
      <w:pPr>
        <w:spacing w:after="0" w:line="240" w:lineRule="auto"/>
        <w:ind w:firstLine="567"/>
        <w:rPr>
          <w:rFonts w:ascii="Times New Roman" w:hAnsi="Times New Roman" w:cs="Times New Roman"/>
          <w:b/>
          <w:lang w:val="ru-RU"/>
        </w:rPr>
      </w:pPr>
      <w:r w:rsidRPr="00314157">
        <w:rPr>
          <w:rFonts w:ascii="Times New Roman" w:hAnsi="Times New Roman" w:cs="Times New Roman"/>
          <w:b/>
          <w:lang w:val="ru-RU"/>
        </w:rPr>
        <w:t>МЕСТО УЧЕБНОГО ПРЕДМЕТА «ИНФОРМАТИКА» В УЧЕБНОМ ПЛАНЕ</w:t>
      </w:r>
    </w:p>
    <w:p w:rsidR="00231ABB" w:rsidRDefault="00231ABB" w:rsidP="00231AB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‌</w:t>
      </w:r>
      <w:bookmarkStart w:id="3" w:name="88e7274f-146c-45cf-bb6c-0aa84ae038d1"/>
      <w:r w:rsidRPr="005F4774">
        <w:rPr>
          <w:rFonts w:ascii="Times New Roman" w:hAnsi="Times New Roman" w:cs="Times New Roman"/>
          <w:color w:val="000000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3"/>
      <w:r w:rsidR="00E250F2">
        <w:rPr>
          <w:rFonts w:ascii="Times New Roman" w:hAnsi="Times New Roman" w:cs="Times New Roman"/>
          <w:color w:val="000000"/>
          <w:lang w:val="ru-RU"/>
        </w:rPr>
        <w:t>.</w:t>
      </w:r>
    </w:p>
    <w:p w:rsidR="00231ABB" w:rsidRDefault="00231ABB" w:rsidP="00231ABB">
      <w:pPr>
        <w:tabs>
          <w:tab w:val="left" w:pos="1648"/>
        </w:tabs>
        <w:spacing w:after="0"/>
        <w:ind w:firstLine="567"/>
        <w:rPr>
          <w:rFonts w:ascii="Times New Roman" w:hAnsi="Times New Roman" w:cs="Times New Roman"/>
          <w:lang w:val="ru-RU"/>
        </w:rPr>
      </w:pPr>
      <w:bookmarkStart w:id="4" w:name="block-3383611"/>
      <w:bookmarkEnd w:id="2"/>
      <w:r w:rsidRPr="00457DD8">
        <w:rPr>
          <w:rFonts w:ascii="Times New Roman" w:hAnsi="Times New Roman" w:cs="Times New Roman"/>
          <w:b/>
          <w:color w:val="000000"/>
          <w:lang w:val="ru-RU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  <w:lang w:val="ru-RU"/>
        </w:rPr>
        <w:t>УЧЕБНОГО ПРЕДМЕТА «АГЕБРА»</w:t>
      </w: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Применение признаков делимости, разложение на множители натуральных чисел.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Реальные зависимости, в том числе прямая и обратная пропорциональности.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_Toc124426221"/>
      <w:bookmarkEnd w:id="5"/>
      <w:r w:rsidRPr="005F4774">
        <w:rPr>
          <w:rFonts w:ascii="Times New Roman" w:hAnsi="Times New Roman" w:cs="Times New Roman"/>
          <w:b/>
          <w:color w:val="000000"/>
          <w:lang w:val="ru-RU"/>
        </w:rPr>
        <w:t>Алгебраические выражения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Свойства степени с натуральным показателем.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_Toc124426222"/>
      <w:bookmarkEnd w:id="6"/>
      <w:r w:rsidRPr="005F4774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BD354C" w:rsidRPr="004A17E5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 xml:space="preserve">Прямоугольная система координат, оси </w:t>
      </w:r>
      <w:r w:rsidRPr="005F4774">
        <w:rPr>
          <w:rFonts w:ascii="Times New Roman" w:hAnsi="Times New Roman" w:cs="Times New Roman"/>
          <w:i/>
          <w:color w:val="000000"/>
        </w:rPr>
        <w:t>Ox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5F4774">
        <w:rPr>
          <w:rFonts w:ascii="Times New Roman" w:hAnsi="Times New Roman" w:cs="Times New Roman"/>
          <w:i/>
          <w:color w:val="000000"/>
        </w:rPr>
        <w:t>Oy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5F4774">
        <w:rPr>
          <w:rFonts w:ascii="Times New Roman" w:hAnsi="Times New Roman" w:cs="Times New Roman"/>
          <w:color w:val="000000"/>
        </w:rPr>
        <w:t>y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= |</w:t>
      </w:r>
      <w:r w:rsidRPr="005F4774">
        <w:rPr>
          <w:rFonts w:ascii="Times New Roman" w:hAnsi="Times New Roman" w:cs="Times New Roman"/>
          <w:color w:val="000000"/>
        </w:rPr>
        <w:t>x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|. </w:t>
      </w:r>
      <w:r w:rsidRPr="004A17E5">
        <w:rPr>
          <w:rFonts w:ascii="Times New Roman" w:hAnsi="Times New Roman" w:cs="Times New Roman"/>
          <w:color w:val="000000"/>
          <w:lang w:val="ru-RU"/>
        </w:rPr>
        <w:t>Графическое решение линейных уравнений и систем линейных уравнений.</w:t>
      </w:r>
    </w:p>
    <w:p w:rsidR="00E250F2" w:rsidRDefault="00E250F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Степень с целым показателем и её свойства. Стандартная запись числа.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_Toc124426225"/>
      <w:bookmarkEnd w:id="7"/>
      <w:r w:rsidRPr="005F4774">
        <w:rPr>
          <w:rFonts w:ascii="Times New Roman" w:hAnsi="Times New Roman" w:cs="Times New Roman"/>
          <w:b/>
          <w:color w:val="000000"/>
          <w:lang w:val="ru-RU"/>
        </w:rPr>
        <w:t>Алгебраические выражения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Квадратный трёхчлен, разложение квадратного трёхчлена на множители.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24426226"/>
      <w:bookmarkEnd w:id="8"/>
      <w:r w:rsidRPr="005F4774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Решение текстовых задач алгебраическим способом.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24426227"/>
      <w:bookmarkEnd w:id="9"/>
      <w:r w:rsidRPr="005F4774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D354C" w:rsidRPr="005F4774" w:rsidRDefault="005F477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i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2,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i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3, </w:t>
      </w:r>
      <w:r w:rsidRPr="005F4774">
        <w:rPr>
          <w:rFonts w:ascii="Times New Roman" w:hAnsi="Times New Roman" w:cs="Times New Roman"/>
          <w:color w:val="000000"/>
        </w:rPr>
        <w:t>y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= √</w:t>
      </w:r>
      <w:r w:rsidRPr="005F4774">
        <w:rPr>
          <w:rFonts w:ascii="Times New Roman" w:hAnsi="Times New Roman" w:cs="Times New Roman"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>=|</w:t>
      </w:r>
      <w:r w:rsidRPr="005F4774">
        <w:rPr>
          <w:rFonts w:ascii="Times New Roman" w:hAnsi="Times New Roman" w:cs="Times New Roman"/>
          <w:i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>|</w:t>
      </w:r>
      <w:r w:rsidRPr="005F4774">
        <w:rPr>
          <w:rFonts w:ascii="Times New Roman" w:hAnsi="Times New Roman" w:cs="Times New Roman"/>
          <w:color w:val="000000"/>
          <w:lang w:val="ru-RU"/>
        </w:rPr>
        <w:t>. Графическое решение уравнений и систем уравнений.</w:t>
      </w:r>
    </w:p>
    <w:p w:rsidR="00E250F2" w:rsidRDefault="00E250F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Сравнение действительных чисел, арифметические действия с действительными числами.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Размеры объектов окружающего мира, длительность процессов в окружающем мире.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230"/>
      <w:bookmarkEnd w:id="10"/>
      <w:r w:rsidRPr="005F4774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Линейное уравнение. Решение уравнений, сводящихся к линейным.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Решение текстовых задач алгебраическим способом.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Числовые неравенства и их свойства.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24426231"/>
      <w:bookmarkEnd w:id="11"/>
      <w:r w:rsidRPr="005F4774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D354C" w:rsidRPr="005F4774" w:rsidRDefault="005F477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 xml:space="preserve">Графики функций: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i/>
          <w:color w:val="000000"/>
        </w:rPr>
        <w:t>kx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i/>
          <w:color w:val="000000"/>
        </w:rPr>
        <w:t>kx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+ </w:t>
      </w:r>
      <w:r w:rsidRPr="005F4774">
        <w:rPr>
          <w:rFonts w:ascii="Times New Roman" w:hAnsi="Times New Roman" w:cs="Times New Roman"/>
          <w:i/>
          <w:color w:val="000000"/>
        </w:rPr>
        <w:t>b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i/>
          <w:color w:val="000000"/>
        </w:rPr>
        <w:t>k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>/</w:t>
      </w:r>
      <w:r w:rsidRPr="005F4774">
        <w:rPr>
          <w:rFonts w:ascii="Times New Roman" w:hAnsi="Times New Roman" w:cs="Times New Roman"/>
          <w:i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i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3, </w:t>
      </w:r>
      <w:r w:rsidRPr="005F4774">
        <w:rPr>
          <w:rFonts w:ascii="Times New Roman" w:hAnsi="Times New Roman" w:cs="Times New Roman"/>
          <w:color w:val="000000"/>
        </w:rPr>
        <w:t>y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= √</w:t>
      </w:r>
      <w:r w:rsidRPr="005F4774">
        <w:rPr>
          <w:rFonts w:ascii="Times New Roman" w:hAnsi="Times New Roman" w:cs="Times New Roman"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|</w:t>
      </w:r>
      <w:r w:rsidRPr="005F4774">
        <w:rPr>
          <w:rFonts w:ascii="Times New Roman" w:hAnsi="Times New Roman" w:cs="Times New Roman"/>
          <w:i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| </w:t>
      </w:r>
      <w:r w:rsidRPr="005F4774">
        <w:rPr>
          <w:rFonts w:ascii="Times New Roman" w:hAnsi="Times New Roman" w:cs="Times New Roman"/>
          <w:color w:val="000000"/>
          <w:lang w:val="ru-RU"/>
        </w:rPr>
        <w:t>и их свойства.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24426232"/>
      <w:bookmarkEnd w:id="12"/>
      <w:r w:rsidRPr="005F4774">
        <w:rPr>
          <w:rFonts w:ascii="Times New Roman" w:hAnsi="Times New Roman" w:cs="Times New Roman"/>
          <w:b/>
          <w:color w:val="000000"/>
          <w:lang w:val="ru-RU"/>
        </w:rPr>
        <w:t>Числовые последовательности и прогрессии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5F4774">
        <w:rPr>
          <w:rFonts w:ascii="Times New Roman" w:hAnsi="Times New Roman" w:cs="Times New Roman"/>
          <w:i/>
          <w:color w:val="000000"/>
        </w:rPr>
        <w:t>n</w:t>
      </w:r>
      <w:r w:rsidRPr="005F4774">
        <w:rPr>
          <w:rFonts w:ascii="Times New Roman" w:hAnsi="Times New Roman" w:cs="Times New Roman"/>
          <w:color w:val="000000"/>
          <w:lang w:val="ru-RU"/>
        </w:rPr>
        <w:t>-го члена.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 xml:space="preserve">Арифметическая и геометрическая прогрессии. Формулы </w:t>
      </w:r>
      <w:r w:rsidRPr="005F4774">
        <w:rPr>
          <w:rFonts w:ascii="Times New Roman" w:hAnsi="Times New Roman" w:cs="Times New Roman"/>
          <w:i/>
          <w:color w:val="000000"/>
        </w:rPr>
        <w:t>n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-го члена арифметической и геометрической прогрессий, суммы первых </w:t>
      </w:r>
      <w:r w:rsidRPr="005F4774">
        <w:rPr>
          <w:rFonts w:ascii="Times New Roman" w:hAnsi="Times New Roman" w:cs="Times New Roman"/>
          <w:i/>
          <w:color w:val="000000"/>
        </w:rPr>
        <w:t>n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5F4774">
        <w:rPr>
          <w:rFonts w:ascii="Times New Roman" w:hAnsi="Times New Roman" w:cs="Times New Roman"/>
          <w:color w:val="000000"/>
          <w:lang w:val="ru-RU"/>
        </w:rPr>
        <w:t>членов.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F4774" w:rsidRDefault="005F4774" w:rsidP="005F4774">
      <w:pPr>
        <w:tabs>
          <w:tab w:val="left" w:pos="2336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bookmarkStart w:id="13" w:name="block-3383607"/>
      <w:bookmarkEnd w:id="4"/>
    </w:p>
    <w:p w:rsidR="00BD354C" w:rsidRPr="005F4774" w:rsidRDefault="005F4774" w:rsidP="005F4774">
      <w:pPr>
        <w:tabs>
          <w:tab w:val="left" w:pos="2336"/>
        </w:tabs>
        <w:jc w:val="center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231ABB" w:rsidRPr="00457DD8" w:rsidRDefault="00231ABB" w:rsidP="00231AB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Изучение Алгебры</w:t>
      </w:r>
      <w:r w:rsidRPr="00457DD8">
        <w:rPr>
          <w:rFonts w:ascii="Times New Roman" w:hAnsi="Times New Roman" w:cs="Times New Roman"/>
          <w:color w:val="000000"/>
          <w:lang w:val="ru-RU"/>
        </w:rPr>
        <w:t xml:space="preserve"> на уровне основного общего образования направлено на достижение обучающимися личностных, метапредметные и предметных результатов освоения содержания учебного предмета.</w:t>
      </w:r>
    </w:p>
    <w:p w:rsidR="00BD354C" w:rsidRPr="005F4774" w:rsidRDefault="00BD35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  <w:r w:rsidRPr="005F4774">
        <w:rPr>
          <w:rFonts w:ascii="Times New Roman" w:hAnsi="Times New Roman" w:cs="Times New Roman"/>
          <w:color w:val="000000"/>
          <w:lang w:val="ru-RU"/>
        </w:rPr>
        <w:t>освоения программы учебного курса «Алгебра» характеризуются: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1) патриотическое воспитание: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2) гражданское и духовно-нравственное воспитание: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3) трудовое воспитание: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4) эстетическое воспитание: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5) ценности научного познания: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7) экологическое воспитание: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BD354C" w:rsidRPr="005F4774" w:rsidRDefault="004A114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7DD8">
        <w:rPr>
          <w:rFonts w:ascii="Times New Roman" w:hAnsi="Times New Roman" w:cs="Times New Roman"/>
          <w:color w:val="000000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</w:t>
      </w: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BD354C" w:rsidRPr="00F776C8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776C8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BD354C" w:rsidRPr="005F4774" w:rsidRDefault="005F47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D354C" w:rsidRPr="005F4774" w:rsidRDefault="005F47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D354C" w:rsidRPr="005F4774" w:rsidRDefault="005F47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D354C" w:rsidRPr="005F4774" w:rsidRDefault="005F47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D354C" w:rsidRPr="005F4774" w:rsidRDefault="005F47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D354C" w:rsidRPr="005F4774" w:rsidRDefault="005F47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F4774">
        <w:rPr>
          <w:rFonts w:ascii="Times New Roman" w:hAnsi="Times New Roman" w:cs="Times New Roman"/>
          <w:b/>
          <w:color w:val="000000"/>
        </w:rPr>
        <w:t>Базовые исследовательские действия</w:t>
      </w:r>
      <w:r w:rsidRPr="005F4774">
        <w:rPr>
          <w:rFonts w:ascii="Times New Roman" w:hAnsi="Times New Roman" w:cs="Times New Roman"/>
          <w:color w:val="000000"/>
        </w:rPr>
        <w:t>:</w:t>
      </w:r>
    </w:p>
    <w:p w:rsidR="00BD354C" w:rsidRPr="005F4774" w:rsidRDefault="005F47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D354C" w:rsidRPr="005F4774" w:rsidRDefault="005F47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D354C" w:rsidRPr="005F4774" w:rsidRDefault="005F47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D354C" w:rsidRPr="005F4774" w:rsidRDefault="005F47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F4774">
        <w:rPr>
          <w:rFonts w:ascii="Times New Roman" w:hAnsi="Times New Roman" w:cs="Times New Roman"/>
          <w:b/>
          <w:color w:val="000000"/>
        </w:rPr>
        <w:t>Работа с информацией:</w:t>
      </w:r>
    </w:p>
    <w:p w:rsidR="00BD354C" w:rsidRPr="005F4774" w:rsidRDefault="005F477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D354C" w:rsidRPr="005F4774" w:rsidRDefault="005F477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354C" w:rsidRPr="005F4774" w:rsidRDefault="005F477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D354C" w:rsidRPr="005F4774" w:rsidRDefault="005F477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F4774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действия:</w:t>
      </w:r>
    </w:p>
    <w:p w:rsidR="00BD354C" w:rsidRPr="005F4774" w:rsidRDefault="005F477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D354C" w:rsidRPr="005F4774" w:rsidRDefault="005F477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D354C" w:rsidRPr="005F4774" w:rsidRDefault="005F477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D354C" w:rsidRPr="005F4774" w:rsidRDefault="005F477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D354C" w:rsidRPr="005F4774" w:rsidRDefault="005F477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D354C" w:rsidRPr="005F4774" w:rsidRDefault="005F477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BD354C" w:rsidRPr="005F4774" w:rsidRDefault="005F477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F4774">
        <w:rPr>
          <w:rFonts w:ascii="Times New Roman" w:hAnsi="Times New Roman" w:cs="Times New Roman"/>
          <w:b/>
          <w:color w:val="000000"/>
        </w:rPr>
        <w:t>Самоконтроль, эмоциональный интеллект:</w:t>
      </w:r>
    </w:p>
    <w:p w:rsidR="00BD354C" w:rsidRPr="005F4774" w:rsidRDefault="005F477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D354C" w:rsidRPr="005F4774" w:rsidRDefault="005F477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D354C" w:rsidRPr="005F4774" w:rsidRDefault="005F477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D354C" w:rsidRPr="005F4774" w:rsidRDefault="00BD35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A1140" w:rsidRDefault="004A114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BD354C" w:rsidRPr="005F4774" w:rsidRDefault="005F477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BD354C" w:rsidRPr="005F4774" w:rsidRDefault="00BD35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24426234"/>
      <w:bookmarkEnd w:id="14"/>
      <w:r w:rsidRPr="005F4774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F4774">
        <w:rPr>
          <w:rFonts w:ascii="Times New Roman" w:hAnsi="Times New Roman" w:cs="Times New Roman"/>
          <w:b/>
          <w:color w:val="000000"/>
          <w:lang w:val="ru-RU"/>
        </w:rPr>
        <w:t>в 7 классе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24426235"/>
      <w:bookmarkEnd w:id="15"/>
      <w:r w:rsidRPr="005F4774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Сравнивать и упорядочивать рациональные числа.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Округлять числа.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Применять признаки делимости, разложение на множители натуральных чисел.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24426236"/>
      <w:bookmarkEnd w:id="16"/>
      <w:r w:rsidRPr="005F4774">
        <w:rPr>
          <w:rFonts w:ascii="Times New Roman" w:hAnsi="Times New Roman" w:cs="Times New Roman"/>
          <w:b/>
          <w:color w:val="000000"/>
          <w:lang w:val="ru-RU"/>
        </w:rPr>
        <w:t>Алгебраические выражения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Находить значения буквенных выражений при заданных значениях переменных.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7" w:name="_Toc124426237"/>
      <w:bookmarkEnd w:id="17"/>
      <w:r w:rsidRPr="005F4774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Применять графические методы при решении линейных уравнений и их систем.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Решать системы двух линейных уравнений с двумя переменными, в том числе графически.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8" w:name="_Toc124426238"/>
      <w:bookmarkEnd w:id="18"/>
      <w:r w:rsidRPr="005F4774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5F4774">
        <w:rPr>
          <w:rFonts w:ascii="Times New Roman" w:hAnsi="Times New Roman" w:cs="Times New Roman"/>
          <w:color w:val="000000"/>
        </w:rPr>
        <w:t>y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= |х|.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Находить значение функции по значению её аргумента.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F4774">
        <w:rPr>
          <w:rFonts w:ascii="Times New Roman" w:hAnsi="Times New Roman" w:cs="Times New Roman"/>
          <w:b/>
          <w:color w:val="000000"/>
          <w:lang w:val="ru-RU"/>
        </w:rPr>
        <w:t>в 8 классе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9" w:name="_Toc124426240"/>
      <w:bookmarkEnd w:id="19"/>
      <w:r w:rsidRPr="005F4774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24426241"/>
      <w:bookmarkEnd w:id="20"/>
      <w:r w:rsidRPr="005F4774">
        <w:rPr>
          <w:rFonts w:ascii="Times New Roman" w:hAnsi="Times New Roman" w:cs="Times New Roman"/>
          <w:b/>
          <w:color w:val="000000"/>
          <w:lang w:val="ru-RU"/>
        </w:rPr>
        <w:t>Алгебраические выражения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Раскладывать квадратный трёхчлен на множители.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1" w:name="_Toc124426242"/>
      <w:bookmarkEnd w:id="21"/>
      <w:r w:rsidRPr="005F4774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2" w:name="_Toc124426243"/>
      <w:bookmarkEnd w:id="22"/>
      <w:r w:rsidRPr="005F4774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D354C" w:rsidRPr="005F4774" w:rsidRDefault="005F477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Строить графики элементарных функций вида:</w:t>
      </w:r>
    </w:p>
    <w:p w:rsidR="00BD354C" w:rsidRPr="005F4774" w:rsidRDefault="005F477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</w:rPr>
        <w:t>y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color w:val="000000"/>
        </w:rPr>
        <w:t>k</w:t>
      </w:r>
      <w:r w:rsidRPr="005F4774">
        <w:rPr>
          <w:rFonts w:ascii="Times New Roman" w:hAnsi="Times New Roman" w:cs="Times New Roman"/>
          <w:color w:val="000000"/>
          <w:lang w:val="ru-RU"/>
        </w:rPr>
        <w:t>/</w:t>
      </w:r>
      <w:r w:rsidRPr="005F4774">
        <w:rPr>
          <w:rFonts w:ascii="Times New Roman" w:hAnsi="Times New Roman" w:cs="Times New Roman"/>
          <w:color w:val="000000"/>
        </w:rPr>
        <w:t>x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5F4774">
        <w:rPr>
          <w:rFonts w:ascii="Times New Roman" w:hAnsi="Times New Roman" w:cs="Times New Roman"/>
          <w:color w:val="000000"/>
        </w:rPr>
        <w:t>y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color w:val="000000"/>
        </w:rPr>
        <w:t>x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2, </w:t>
      </w:r>
      <w:r w:rsidRPr="005F4774">
        <w:rPr>
          <w:rFonts w:ascii="Times New Roman" w:hAnsi="Times New Roman" w:cs="Times New Roman"/>
          <w:color w:val="000000"/>
        </w:rPr>
        <w:t>y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color w:val="000000"/>
        </w:rPr>
        <w:t>x</w:t>
      </w:r>
      <w:r w:rsidRPr="005F4774">
        <w:rPr>
          <w:rFonts w:ascii="Times New Roman" w:hAnsi="Times New Roman" w:cs="Times New Roman"/>
          <w:color w:val="000000"/>
          <w:lang w:val="ru-RU"/>
        </w:rPr>
        <w:t>3,</w:t>
      </w:r>
      <w:r w:rsidRPr="005F4774">
        <w:rPr>
          <w:rFonts w:ascii="Times New Roman" w:hAnsi="Times New Roman" w:cs="Times New Roman"/>
          <w:color w:val="000000"/>
        </w:rPr>
        <w:t>y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= |</w:t>
      </w:r>
      <w:r w:rsidRPr="005F4774">
        <w:rPr>
          <w:rFonts w:ascii="Times New Roman" w:hAnsi="Times New Roman" w:cs="Times New Roman"/>
          <w:color w:val="000000"/>
        </w:rPr>
        <w:t>x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|, </w:t>
      </w:r>
      <w:r w:rsidRPr="005F4774">
        <w:rPr>
          <w:rFonts w:ascii="Times New Roman" w:hAnsi="Times New Roman" w:cs="Times New Roman"/>
          <w:color w:val="000000"/>
        </w:rPr>
        <w:t>y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= √</w:t>
      </w:r>
      <w:r w:rsidRPr="005F4774">
        <w:rPr>
          <w:rFonts w:ascii="Times New Roman" w:hAnsi="Times New Roman" w:cs="Times New Roman"/>
          <w:color w:val="000000"/>
        </w:rPr>
        <w:t>x</w:t>
      </w:r>
      <w:r w:rsidRPr="005F4774">
        <w:rPr>
          <w:rFonts w:ascii="Times New Roman" w:hAnsi="Times New Roman" w:cs="Times New Roman"/>
          <w:color w:val="000000"/>
          <w:lang w:val="ru-RU"/>
        </w:rPr>
        <w:t>, описывать свойства числовой функции по её графику.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F4774">
        <w:rPr>
          <w:rFonts w:ascii="Times New Roman" w:hAnsi="Times New Roman" w:cs="Times New Roman"/>
          <w:b/>
          <w:color w:val="000000"/>
          <w:lang w:val="ru-RU"/>
        </w:rPr>
        <w:t>в 9 классе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3" w:name="_Toc124426245"/>
      <w:bookmarkEnd w:id="23"/>
      <w:r w:rsidRPr="005F4774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Сравнивать и упорядочивать рациональные и иррациональные числа.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4" w:name="_Toc124426246"/>
      <w:bookmarkEnd w:id="24"/>
      <w:r w:rsidRPr="005F4774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Использовать неравенства при решении различных задач.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5" w:name="_Toc124426247"/>
      <w:bookmarkEnd w:id="25"/>
      <w:r w:rsidRPr="005F4774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:rsidR="00BD354C" w:rsidRPr="005F4774" w:rsidRDefault="005F4774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i/>
          <w:color w:val="000000"/>
        </w:rPr>
        <w:t>kx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i/>
          <w:color w:val="000000"/>
        </w:rPr>
        <w:t>kx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+ </w:t>
      </w:r>
      <w:r w:rsidRPr="005F4774">
        <w:rPr>
          <w:rFonts w:ascii="Times New Roman" w:hAnsi="Times New Roman" w:cs="Times New Roman"/>
          <w:i/>
          <w:color w:val="000000"/>
        </w:rPr>
        <w:t>b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i/>
          <w:color w:val="000000"/>
        </w:rPr>
        <w:t>k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>/</w:t>
      </w:r>
      <w:r w:rsidRPr="005F4774">
        <w:rPr>
          <w:rFonts w:ascii="Times New Roman" w:hAnsi="Times New Roman" w:cs="Times New Roman"/>
          <w:i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i/>
          <w:color w:val="000000"/>
        </w:rPr>
        <w:t>ax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2 + </w:t>
      </w:r>
      <w:r w:rsidRPr="005F4774">
        <w:rPr>
          <w:rFonts w:ascii="Times New Roman" w:hAnsi="Times New Roman" w:cs="Times New Roman"/>
          <w:i/>
          <w:color w:val="000000"/>
        </w:rPr>
        <w:t>bx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+ </w:t>
      </w:r>
      <w:r w:rsidRPr="005F4774">
        <w:rPr>
          <w:rFonts w:ascii="Times New Roman" w:hAnsi="Times New Roman" w:cs="Times New Roman"/>
          <w:i/>
          <w:color w:val="000000"/>
        </w:rPr>
        <w:t>c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5F4774">
        <w:rPr>
          <w:rFonts w:ascii="Times New Roman" w:hAnsi="Times New Roman" w:cs="Times New Roman"/>
          <w:i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3, </w:t>
      </w:r>
      <w:r w:rsidRPr="005F4774">
        <w:rPr>
          <w:rFonts w:ascii="Times New Roman" w:hAnsi="Times New Roman" w:cs="Times New Roman"/>
          <w:color w:val="000000"/>
        </w:rPr>
        <w:t>y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= √</w:t>
      </w:r>
      <w:r w:rsidRPr="005F4774">
        <w:rPr>
          <w:rFonts w:ascii="Times New Roman" w:hAnsi="Times New Roman" w:cs="Times New Roman"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5F4774">
        <w:rPr>
          <w:rFonts w:ascii="Times New Roman" w:hAnsi="Times New Roman" w:cs="Times New Roman"/>
          <w:i/>
          <w:color w:val="000000"/>
        </w:rPr>
        <w:t>y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 xml:space="preserve"> = |</w:t>
      </w:r>
      <w:r w:rsidRPr="005F4774">
        <w:rPr>
          <w:rFonts w:ascii="Times New Roman" w:hAnsi="Times New Roman" w:cs="Times New Roman"/>
          <w:i/>
          <w:color w:val="000000"/>
        </w:rPr>
        <w:t>x</w:t>
      </w:r>
      <w:r w:rsidRPr="005F4774">
        <w:rPr>
          <w:rFonts w:ascii="Times New Roman" w:hAnsi="Times New Roman" w:cs="Times New Roman"/>
          <w:i/>
          <w:color w:val="000000"/>
          <w:lang w:val="ru-RU"/>
        </w:rPr>
        <w:t>|</w:t>
      </w:r>
      <w:r w:rsidRPr="005F4774">
        <w:rPr>
          <w:rFonts w:ascii="Times New Roman" w:hAnsi="Times New Roman" w:cs="Times New Roman"/>
          <w:color w:val="000000"/>
          <w:lang w:val="ru-RU"/>
        </w:rPr>
        <w:t>, в зависимости от значений коэффициентов, описывать свойства функций.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b/>
          <w:color w:val="000000"/>
          <w:lang w:val="ru-RU"/>
        </w:rPr>
        <w:t>Числовые последовательности и прогрессии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Распознавать арифметическую и геометрическую прогрессии при разных способах задания.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 xml:space="preserve">Выполнять вычисления с использованием формул </w:t>
      </w:r>
      <w:r w:rsidRPr="005F4774">
        <w:rPr>
          <w:rFonts w:ascii="Times New Roman" w:hAnsi="Times New Roman" w:cs="Times New Roman"/>
          <w:color w:val="000000"/>
        </w:rPr>
        <w:t>n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-го члена арифметической и геометрической прогрессий, суммы первых </w:t>
      </w:r>
      <w:r w:rsidRPr="005F4774">
        <w:rPr>
          <w:rFonts w:ascii="Times New Roman" w:hAnsi="Times New Roman" w:cs="Times New Roman"/>
          <w:color w:val="000000"/>
        </w:rPr>
        <w:t>n</w:t>
      </w:r>
      <w:r w:rsidRPr="005F4774">
        <w:rPr>
          <w:rFonts w:ascii="Times New Roman" w:hAnsi="Times New Roman" w:cs="Times New Roman"/>
          <w:color w:val="000000"/>
          <w:lang w:val="ru-RU"/>
        </w:rPr>
        <w:t xml:space="preserve"> членов.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Изображать члены последовательности точками на координатной плоскости.</w:t>
      </w:r>
    </w:p>
    <w:p w:rsidR="00BD354C" w:rsidRPr="005F4774" w:rsidRDefault="005F477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F4774">
        <w:rPr>
          <w:rFonts w:ascii="Times New Roman" w:hAnsi="Times New Roman" w:cs="Times New Roman"/>
          <w:color w:val="000000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BD354C" w:rsidRPr="00266F21" w:rsidRDefault="005F4774" w:rsidP="004A1140">
      <w:pPr>
        <w:tabs>
          <w:tab w:val="left" w:pos="1152"/>
        </w:tabs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bookmarkStart w:id="27" w:name="block-3383608"/>
      <w:bookmarkEnd w:id="13"/>
      <w:r w:rsidRPr="005F477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266F21">
        <w:rPr>
          <w:rFonts w:ascii="Times New Roman" w:hAnsi="Times New Roman" w:cs="Times New Roman"/>
          <w:b/>
          <w:color w:val="000000"/>
          <w:lang w:val="ru-RU"/>
        </w:rPr>
        <w:t xml:space="preserve">ТЕМАТИЧЕСКОЕ ПЛАНИРОВАНИЕ </w:t>
      </w:r>
    </w:p>
    <w:p w:rsidR="00266F21" w:rsidRPr="00636B4D" w:rsidRDefault="00266F21" w:rsidP="00266F2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36B4D">
        <w:rPr>
          <w:rFonts w:ascii="Times New Roman" w:hAnsi="Times New Roman" w:cs="Times New Roman"/>
          <w:b/>
          <w:color w:val="000000"/>
          <w:lang w:val="ru-RU"/>
        </w:rPr>
        <w:t xml:space="preserve">Рабочая программа по учебному предмету «Алгебра» разработана  с учётом  рабочей программы воспитания, что отражено в личностных планируемых результатах и обеспечивает  реализацию  инвариантных модулей (ИМ) программы «Урочная деятельность», «Внеурочная деятельность»  и  </w:t>
      </w:r>
      <w:r w:rsidRPr="00636B4D">
        <w:rPr>
          <w:rFonts w:ascii="Times New Roman" w:hAnsi="Times New Roman" w:cs="Times New Roman"/>
          <w:b/>
          <w:lang w:val="ru-RU"/>
        </w:rPr>
        <w:t>«Внешкольные мероприятия».</w:t>
      </w:r>
    </w:p>
    <w:p w:rsidR="00266F21" w:rsidRPr="00266F21" w:rsidRDefault="00266F21" w:rsidP="004A1140">
      <w:pPr>
        <w:tabs>
          <w:tab w:val="left" w:pos="1152"/>
        </w:tabs>
        <w:rPr>
          <w:rFonts w:ascii="Times New Roman" w:hAnsi="Times New Roman" w:cs="Times New Roman"/>
          <w:lang w:val="ru-RU"/>
        </w:rPr>
      </w:pPr>
    </w:p>
    <w:p w:rsidR="00BD354C" w:rsidRPr="005F4774" w:rsidRDefault="005F4774">
      <w:pPr>
        <w:spacing w:after="0"/>
        <w:ind w:left="120"/>
        <w:rPr>
          <w:rFonts w:ascii="Times New Roman" w:hAnsi="Times New Roman" w:cs="Times New Roman"/>
        </w:rPr>
      </w:pPr>
      <w:r w:rsidRPr="00266F21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5F4774">
        <w:rPr>
          <w:rFonts w:ascii="Times New Roman" w:hAnsi="Times New Roman" w:cs="Times New Roman"/>
          <w:b/>
          <w:color w:val="000000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213"/>
        <w:gridCol w:w="933"/>
        <w:gridCol w:w="708"/>
        <w:gridCol w:w="709"/>
        <w:gridCol w:w="3501"/>
      </w:tblGrid>
      <w:tr w:rsidR="00BD354C" w:rsidRPr="005F4774" w:rsidTr="00C120D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D354C" w:rsidRPr="005F4774" w:rsidTr="00C120D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4C" w:rsidRPr="005F4774" w:rsidRDefault="00BD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4C" w:rsidRPr="005F4774" w:rsidRDefault="00BD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4C" w:rsidRPr="005F4774" w:rsidRDefault="00BD354C">
            <w:pPr>
              <w:rPr>
                <w:rFonts w:ascii="Times New Roman" w:hAnsi="Times New Roman" w:cs="Times New Roman"/>
              </w:rPr>
            </w:pPr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>Числа и вычисления. Рациональные числа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4774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Алгебраические выражения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Уравнения и неравенства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Координаты и графики. Функции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354C" w:rsidRPr="005F4774" w:rsidTr="00C120D0">
        <w:trPr>
          <w:trHeight w:val="144"/>
          <w:tblCellSpacing w:w="20" w:type="nil"/>
        </w:trPr>
        <w:tc>
          <w:tcPr>
            <w:tcW w:w="5022" w:type="dxa"/>
            <w:gridSpan w:val="2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4774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rPr>
                <w:rFonts w:ascii="Times New Roman" w:hAnsi="Times New Roman" w:cs="Times New Roman"/>
              </w:rPr>
            </w:pPr>
          </w:p>
        </w:tc>
      </w:tr>
    </w:tbl>
    <w:p w:rsidR="00BD354C" w:rsidRPr="005F4774" w:rsidRDefault="005F4774">
      <w:pPr>
        <w:spacing w:after="0"/>
        <w:ind w:left="120"/>
        <w:rPr>
          <w:rFonts w:ascii="Times New Roman" w:hAnsi="Times New Roman" w:cs="Times New Roman"/>
        </w:rPr>
      </w:pPr>
      <w:r w:rsidRPr="005F4774">
        <w:rPr>
          <w:rFonts w:ascii="Times New Roman" w:hAnsi="Times New Roman" w:cs="Times New Roman"/>
          <w:b/>
          <w:color w:val="00000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4213"/>
        <w:gridCol w:w="933"/>
        <w:gridCol w:w="752"/>
        <w:gridCol w:w="807"/>
        <w:gridCol w:w="3118"/>
      </w:tblGrid>
      <w:tr w:rsidR="00BD354C" w:rsidRPr="005F4774" w:rsidTr="00C120D0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3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F4774" w:rsidRPr="005F4774" w:rsidTr="00C120D0">
        <w:trPr>
          <w:trHeight w:val="144"/>
          <w:tblCellSpacing w:w="20" w:type="nil"/>
        </w:trPr>
        <w:tc>
          <w:tcPr>
            <w:tcW w:w="1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774" w:rsidRPr="005F4774" w:rsidRDefault="005F4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774" w:rsidRPr="005F4774" w:rsidRDefault="005F4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F4774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F4774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F4774" w:rsidRPr="005F4774" w:rsidRDefault="005F4774" w:rsidP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F4774" w:rsidRPr="005F4774" w:rsidRDefault="005F4774" w:rsidP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F4774" w:rsidRPr="005F4774" w:rsidRDefault="005F4774" w:rsidP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5F4774" w:rsidRPr="005F4774" w:rsidRDefault="005F4774" w:rsidP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774" w:rsidRPr="005F4774" w:rsidRDefault="005F4774">
            <w:pPr>
              <w:rPr>
                <w:rFonts w:ascii="Times New Roman" w:hAnsi="Times New Roman" w:cs="Times New Roman"/>
              </w:rPr>
            </w:pPr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>Числа и вычисления. Квадратные корни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4774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4774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Алгебраические выражения. Квадратный трёхчлен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Алгебраические выражения. Алгебраическая дробь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4774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4774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Уравнения и неравенства. Неравенства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Функции. Основные понятия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Функции. Числовые функции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54C" w:rsidRPr="005F4774" w:rsidTr="00C120D0">
        <w:trPr>
          <w:trHeight w:val="144"/>
          <w:tblCellSpacing w:w="20" w:type="nil"/>
        </w:trPr>
        <w:tc>
          <w:tcPr>
            <w:tcW w:w="5263" w:type="dxa"/>
            <w:gridSpan w:val="2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4774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rPr>
                <w:rFonts w:ascii="Times New Roman" w:hAnsi="Times New Roman" w:cs="Times New Roman"/>
              </w:rPr>
            </w:pPr>
          </w:p>
        </w:tc>
      </w:tr>
    </w:tbl>
    <w:p w:rsidR="004A1140" w:rsidRDefault="004A1140">
      <w:pPr>
        <w:rPr>
          <w:rFonts w:ascii="Times New Roman" w:hAnsi="Times New Roman" w:cs="Times New Roman"/>
        </w:rPr>
      </w:pPr>
    </w:p>
    <w:p w:rsidR="00266F21" w:rsidRDefault="004A1140" w:rsidP="004A1140">
      <w:pPr>
        <w:tabs>
          <w:tab w:val="left" w:pos="1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D354C" w:rsidRPr="005F4774" w:rsidRDefault="005F4774" w:rsidP="004A1140">
      <w:pPr>
        <w:tabs>
          <w:tab w:val="left" w:pos="1425"/>
        </w:tabs>
        <w:rPr>
          <w:rFonts w:ascii="Times New Roman" w:hAnsi="Times New Roman" w:cs="Times New Roman"/>
        </w:rPr>
      </w:pPr>
      <w:r w:rsidRPr="005F4774">
        <w:rPr>
          <w:rFonts w:ascii="Times New Roman" w:hAnsi="Times New Roman" w:cs="Times New Roman"/>
          <w:b/>
          <w:color w:val="000000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4378"/>
        <w:gridCol w:w="933"/>
        <w:gridCol w:w="708"/>
        <w:gridCol w:w="851"/>
        <w:gridCol w:w="3118"/>
      </w:tblGrid>
      <w:tr w:rsidR="00BD354C" w:rsidRPr="005F4774" w:rsidTr="00C120D0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3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D354C" w:rsidRPr="005F4774" w:rsidRDefault="00BD354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F4774" w:rsidRPr="005F4774" w:rsidTr="00C120D0">
        <w:trPr>
          <w:trHeight w:val="144"/>
          <w:tblCellSpacing w:w="20" w:type="nil"/>
        </w:trPr>
        <w:tc>
          <w:tcPr>
            <w:tcW w:w="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774" w:rsidRPr="005F4774" w:rsidRDefault="005F4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774" w:rsidRPr="005F4774" w:rsidRDefault="005F4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F4774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F4774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4774" w:rsidRPr="005F4774" w:rsidRDefault="005F4774" w:rsidP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  <w:r w:rsidRPr="005F477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F4774" w:rsidRPr="005F4774" w:rsidRDefault="005F4774" w:rsidP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4774" w:rsidRPr="005F4774" w:rsidRDefault="005F4774" w:rsidP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5F4774" w:rsidRPr="005F4774" w:rsidRDefault="005F4774" w:rsidP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774" w:rsidRPr="005F4774" w:rsidRDefault="005F4774">
            <w:pPr>
              <w:rPr>
                <w:rFonts w:ascii="Times New Roman" w:hAnsi="Times New Roman" w:cs="Times New Roman"/>
              </w:rPr>
            </w:pPr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>Числа и вычисления. Действительные числа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4774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4774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4774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Уравнения и неравенства. Неравенства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Функции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Числовые последовательности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354C" w:rsidRPr="00D57F9B" w:rsidTr="00C120D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>Повторение, обобщение, систематизация знаний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F47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354C" w:rsidRPr="005F4774" w:rsidTr="00C120D0">
        <w:trPr>
          <w:trHeight w:val="612"/>
          <w:tblCellSpacing w:w="20" w:type="nil"/>
        </w:trPr>
        <w:tc>
          <w:tcPr>
            <w:tcW w:w="5263" w:type="dxa"/>
            <w:gridSpan w:val="2"/>
            <w:tcMar>
              <w:top w:w="50" w:type="dxa"/>
              <w:left w:w="100" w:type="dxa"/>
            </w:tcMar>
            <w:vAlign w:val="center"/>
          </w:tcPr>
          <w:p w:rsidR="00BD354C" w:rsidRPr="004A1140" w:rsidRDefault="005F4774" w:rsidP="00C120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4774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5F47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F477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D354C" w:rsidRPr="005F4774" w:rsidRDefault="00BD354C">
            <w:pPr>
              <w:rPr>
                <w:rFonts w:ascii="Times New Roman" w:hAnsi="Times New Roman" w:cs="Times New Roman"/>
              </w:rPr>
            </w:pPr>
          </w:p>
        </w:tc>
      </w:tr>
    </w:tbl>
    <w:p w:rsidR="00266F21" w:rsidRDefault="00266F21">
      <w:pPr>
        <w:rPr>
          <w:rFonts w:ascii="Times New Roman" w:hAnsi="Times New Roman" w:cs="Times New Roman"/>
        </w:rPr>
      </w:pPr>
    </w:p>
    <w:p w:rsidR="00266F21" w:rsidRDefault="00266F21" w:rsidP="00266F21">
      <w:pPr>
        <w:tabs>
          <w:tab w:val="left" w:pos="10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>Выписка верна 29.08.2023 г.</w:t>
      </w:r>
    </w:p>
    <w:p w:rsidR="00266F21" w:rsidRPr="00266F21" w:rsidRDefault="00266F21" w:rsidP="00266F21">
      <w:pPr>
        <w:tabs>
          <w:tab w:val="left" w:pos="10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Директор школы _________________________ / Е. Ю. Прокопенко /</w:t>
      </w:r>
    </w:p>
    <w:p w:rsidR="00266F21" w:rsidRDefault="00266F21" w:rsidP="00266F21">
      <w:pPr>
        <w:tabs>
          <w:tab w:val="left" w:pos="1020"/>
        </w:tabs>
        <w:rPr>
          <w:rFonts w:ascii="Times New Roman" w:hAnsi="Times New Roman" w:cs="Times New Roman"/>
          <w:lang w:val="ru-RU"/>
        </w:rPr>
      </w:pPr>
      <w:r w:rsidRPr="00266F21">
        <w:rPr>
          <w:rFonts w:ascii="Times New Roman" w:hAnsi="Times New Roman" w:cs="Times New Roman"/>
          <w:lang w:val="ru-RU"/>
        </w:rPr>
        <w:tab/>
      </w:r>
    </w:p>
    <w:p w:rsidR="00266F21" w:rsidRPr="00266F21" w:rsidRDefault="00266F21" w:rsidP="00266F21">
      <w:pPr>
        <w:rPr>
          <w:rFonts w:ascii="Times New Roman" w:hAnsi="Times New Roman" w:cs="Times New Roman"/>
          <w:lang w:val="ru-RU"/>
        </w:rPr>
      </w:pPr>
    </w:p>
    <w:p w:rsidR="00266F21" w:rsidRPr="00266F21" w:rsidRDefault="00266F21" w:rsidP="00266F21">
      <w:pPr>
        <w:rPr>
          <w:rFonts w:ascii="Times New Roman" w:hAnsi="Times New Roman" w:cs="Times New Roman"/>
          <w:lang w:val="ru-RU"/>
        </w:rPr>
      </w:pPr>
    </w:p>
    <w:p w:rsidR="00266F21" w:rsidRPr="00266F21" w:rsidRDefault="00266F21" w:rsidP="00266F21">
      <w:pPr>
        <w:rPr>
          <w:rFonts w:ascii="Times New Roman" w:hAnsi="Times New Roman" w:cs="Times New Roman"/>
          <w:lang w:val="ru-RU"/>
        </w:rPr>
      </w:pPr>
    </w:p>
    <w:p w:rsidR="00266F21" w:rsidRPr="00266F21" w:rsidRDefault="00266F21" w:rsidP="00266F21">
      <w:pPr>
        <w:rPr>
          <w:rFonts w:ascii="Times New Roman" w:hAnsi="Times New Roman" w:cs="Times New Roman"/>
          <w:lang w:val="ru-RU"/>
        </w:rPr>
      </w:pPr>
    </w:p>
    <w:p w:rsidR="00266F21" w:rsidRPr="00266F21" w:rsidRDefault="00266F21" w:rsidP="00266F21">
      <w:pPr>
        <w:rPr>
          <w:rFonts w:ascii="Times New Roman" w:hAnsi="Times New Roman" w:cs="Times New Roman"/>
          <w:lang w:val="ru-RU"/>
        </w:rPr>
      </w:pPr>
    </w:p>
    <w:p w:rsidR="00266F21" w:rsidRPr="00266F21" w:rsidRDefault="00266F21" w:rsidP="00266F21">
      <w:pPr>
        <w:rPr>
          <w:rFonts w:ascii="Times New Roman" w:hAnsi="Times New Roman" w:cs="Times New Roman"/>
          <w:lang w:val="ru-RU"/>
        </w:rPr>
      </w:pPr>
    </w:p>
    <w:p w:rsidR="00266F21" w:rsidRPr="00266F21" w:rsidRDefault="00266F21" w:rsidP="00266F21">
      <w:pPr>
        <w:rPr>
          <w:rFonts w:ascii="Times New Roman" w:hAnsi="Times New Roman" w:cs="Times New Roman"/>
          <w:lang w:val="ru-RU"/>
        </w:rPr>
      </w:pPr>
    </w:p>
    <w:p w:rsidR="00266F21" w:rsidRPr="00266F21" w:rsidRDefault="00266F21" w:rsidP="00266F21">
      <w:pPr>
        <w:rPr>
          <w:rFonts w:ascii="Times New Roman" w:hAnsi="Times New Roman" w:cs="Times New Roman"/>
          <w:lang w:val="ru-RU"/>
        </w:rPr>
      </w:pPr>
    </w:p>
    <w:p w:rsidR="00266F21" w:rsidRPr="00266F21" w:rsidRDefault="00266F21" w:rsidP="00266F21">
      <w:pPr>
        <w:rPr>
          <w:rFonts w:ascii="Times New Roman" w:hAnsi="Times New Roman" w:cs="Times New Roman"/>
          <w:lang w:val="ru-RU"/>
        </w:rPr>
      </w:pPr>
    </w:p>
    <w:p w:rsidR="00266F21" w:rsidRPr="00266F21" w:rsidRDefault="00266F21" w:rsidP="00266F21">
      <w:pPr>
        <w:rPr>
          <w:rFonts w:ascii="Times New Roman" w:hAnsi="Times New Roman" w:cs="Times New Roman"/>
          <w:lang w:val="ru-RU"/>
        </w:rPr>
      </w:pPr>
    </w:p>
    <w:p w:rsidR="00266F21" w:rsidRDefault="00266F21" w:rsidP="00266F21">
      <w:pPr>
        <w:tabs>
          <w:tab w:val="left" w:pos="196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bookmarkEnd w:id="27"/>
    </w:p>
    <w:sectPr w:rsidR="00266F21" w:rsidSect="004A1140">
      <w:pgSz w:w="11906" w:h="16383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2C" w:rsidRDefault="009D432C" w:rsidP="004A1140">
      <w:pPr>
        <w:spacing w:after="0" w:line="240" w:lineRule="auto"/>
      </w:pPr>
      <w:r>
        <w:separator/>
      </w:r>
    </w:p>
  </w:endnote>
  <w:endnote w:type="continuationSeparator" w:id="0">
    <w:p w:rsidR="009D432C" w:rsidRDefault="009D432C" w:rsidP="004A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2C" w:rsidRDefault="009D432C" w:rsidP="004A1140">
      <w:pPr>
        <w:spacing w:after="0" w:line="240" w:lineRule="auto"/>
      </w:pPr>
      <w:r>
        <w:separator/>
      </w:r>
    </w:p>
  </w:footnote>
  <w:footnote w:type="continuationSeparator" w:id="0">
    <w:p w:rsidR="009D432C" w:rsidRDefault="009D432C" w:rsidP="004A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28C6"/>
    <w:multiLevelType w:val="multilevel"/>
    <w:tmpl w:val="F6A26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E55A46"/>
    <w:multiLevelType w:val="multilevel"/>
    <w:tmpl w:val="D9369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F2114"/>
    <w:multiLevelType w:val="multilevel"/>
    <w:tmpl w:val="4B2EA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794AEB"/>
    <w:multiLevelType w:val="multilevel"/>
    <w:tmpl w:val="9E92E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BE4FFD"/>
    <w:multiLevelType w:val="multilevel"/>
    <w:tmpl w:val="DCDA4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FD0FE8"/>
    <w:multiLevelType w:val="multilevel"/>
    <w:tmpl w:val="E41E1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390D77"/>
    <w:multiLevelType w:val="hybridMultilevel"/>
    <w:tmpl w:val="70027C68"/>
    <w:lvl w:ilvl="0" w:tplc="F3220922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54C"/>
    <w:rsid w:val="000E4EE2"/>
    <w:rsid w:val="00231ABB"/>
    <w:rsid w:val="00266F21"/>
    <w:rsid w:val="002722A6"/>
    <w:rsid w:val="002C5A41"/>
    <w:rsid w:val="00473317"/>
    <w:rsid w:val="004A1140"/>
    <w:rsid w:val="004A17E5"/>
    <w:rsid w:val="005F4774"/>
    <w:rsid w:val="00705F11"/>
    <w:rsid w:val="007204FA"/>
    <w:rsid w:val="00813DC8"/>
    <w:rsid w:val="009D432C"/>
    <w:rsid w:val="00B67A6F"/>
    <w:rsid w:val="00BD354C"/>
    <w:rsid w:val="00C120D0"/>
    <w:rsid w:val="00C1777A"/>
    <w:rsid w:val="00D57F9B"/>
    <w:rsid w:val="00E250F2"/>
    <w:rsid w:val="00F776C8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57E64"/>
  <w15:docId w15:val="{A1B4F8BF-38F1-4421-AC87-8F41D2E1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35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3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A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1140"/>
  </w:style>
  <w:style w:type="paragraph" w:styleId="af0">
    <w:name w:val="List Paragraph"/>
    <w:basedOn w:val="a"/>
    <w:uiPriority w:val="99"/>
    <w:rsid w:val="00F7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Владимир</cp:lastModifiedBy>
  <cp:revision>7</cp:revision>
  <dcterms:created xsi:type="dcterms:W3CDTF">2023-09-15T06:46:00Z</dcterms:created>
  <dcterms:modified xsi:type="dcterms:W3CDTF">2023-09-20T18:56:00Z</dcterms:modified>
</cp:coreProperties>
</file>